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500.4038-011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einbarungen (RV) für die Lieferung von medizinischen Geräten sowie deren Wartung (WV) mit einer Laufzeit von 4 Jahren, Los 10 RV Sonstige medizinische Utensili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ahmenvereinbarungen (RV) für die Lieferung von medizinischen Geräten sowie deren Wartung (WV) mit einer Laufzeit von 4 Jahren, Los 10 Sonstige Medizinische Utensili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